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C86F2E" w:rsidRDefault="00C86F2E" w:rsidP="00C86F2E">
      <w:pPr>
        <w:pStyle w:val="20"/>
        <w:shd w:val="clear" w:color="auto" w:fill="auto"/>
        <w:spacing w:line="360" w:lineRule="auto"/>
        <w:ind w:firstLine="851"/>
        <w:rPr>
          <w:b/>
        </w:rPr>
      </w:pPr>
      <w:r>
        <w:rPr>
          <w:b/>
        </w:rPr>
        <w:t>Интеллектуальные информационные системы</w:t>
      </w:r>
    </w:p>
    <w:p w:rsidR="00C86F2E" w:rsidRDefault="00C86F2E" w:rsidP="00C86F2E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C86F2E" w:rsidRPr="003F18D0" w:rsidRDefault="00C86F2E" w:rsidP="00C86F2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«Финансовые технологии в бизнесе»</w:t>
      </w:r>
      <w:r w:rsidRPr="003F18D0">
        <w:t xml:space="preserve">, </w:t>
      </w:r>
      <w:r>
        <w:t>очно-заочная форма обучения</w:t>
      </w:r>
      <w:r w:rsidRPr="003F18D0">
        <w:t>.</w:t>
      </w:r>
    </w:p>
    <w:p w:rsidR="00C86F2E" w:rsidRDefault="00C86F2E" w:rsidP="00CA657E">
      <w:pPr>
        <w:pStyle w:val="Default"/>
        <w:spacing w:line="360" w:lineRule="auto"/>
        <w:ind w:firstLine="709"/>
        <w:jc w:val="both"/>
        <w:rPr>
          <w:b/>
        </w:rPr>
      </w:pPr>
      <w:r w:rsidRPr="003F18D0">
        <w:rPr>
          <w:rStyle w:val="21"/>
          <w:rFonts w:eastAsiaTheme="minorHAnsi"/>
        </w:rPr>
        <w:t xml:space="preserve">Цель дисциплины </w:t>
      </w:r>
      <w:r>
        <w:rPr>
          <w:rStyle w:val="21"/>
          <w:rFonts w:eastAsiaTheme="minorHAnsi"/>
        </w:rPr>
        <w:t>–</w:t>
      </w:r>
      <w:r w:rsidRPr="000044BA">
        <w:rPr>
          <w:sz w:val="28"/>
          <w:szCs w:val="28"/>
        </w:rPr>
        <w:t>является формирование компетенций, основ теоретических знаний, практических навыков и умений работы в области функционирования и использования интеллектуальных информационных систем и технологий для решения профессионально-ориентированных задач экономики,</w:t>
      </w:r>
      <w:r>
        <w:rPr>
          <w:sz w:val="23"/>
          <w:szCs w:val="23"/>
        </w:rPr>
        <w:t xml:space="preserve"> </w:t>
      </w:r>
      <w:r w:rsidRPr="00121A08">
        <w:rPr>
          <w:sz w:val="28"/>
          <w:szCs w:val="28"/>
        </w:rPr>
        <w:t xml:space="preserve">формирование у студентов, обучающихся по направлению 38.04.01 «Экономика» направленность магистерской программы «Финансовые технологии в бизнесе» </w:t>
      </w:r>
      <w:bookmarkStart w:id="0" w:name="_GoBack"/>
      <w:bookmarkEnd w:id="0"/>
    </w:p>
    <w:p w:rsidR="00C86F2E" w:rsidRPr="003F18D0" w:rsidRDefault="00C86F2E" w:rsidP="00C86F2E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«Интеллектуальные информационные системы» </w:t>
      </w:r>
      <w:r w:rsidRPr="000C369B">
        <w:t xml:space="preserve">является дисциплиной модуля </w:t>
      </w:r>
      <w:r>
        <w:t xml:space="preserve">направленности программы магистратуры </w:t>
      </w:r>
      <w:r w:rsidRPr="000C369B">
        <w:t>для направления подготовки, отражающих специфику филиала по направлению подготовки 38.04.01 «Экономика», направленность магистерской программы «</w:t>
      </w:r>
      <w:r>
        <w:t>Финансовые технологии в бизнесе</w:t>
      </w:r>
      <w:r w:rsidRPr="000C369B">
        <w:t>».</w:t>
      </w:r>
    </w:p>
    <w:p w:rsidR="00C86F2E" w:rsidRDefault="00C86F2E" w:rsidP="00C86F2E">
      <w:pPr>
        <w:pStyle w:val="50"/>
        <w:shd w:val="clear" w:color="auto" w:fill="auto"/>
        <w:spacing w:line="360" w:lineRule="auto"/>
        <w:ind w:firstLine="709"/>
      </w:pPr>
      <w:r>
        <w:t>Краткое содержание:</w:t>
      </w:r>
    </w:p>
    <w:p w:rsidR="00C86F2E" w:rsidRPr="00813D44" w:rsidRDefault="00C86F2E" w:rsidP="00C86F2E">
      <w:pPr>
        <w:pStyle w:val="20"/>
        <w:shd w:val="clear" w:color="auto" w:fill="auto"/>
        <w:spacing w:line="360" w:lineRule="auto"/>
        <w:ind w:firstLine="709"/>
        <w:jc w:val="both"/>
      </w:pPr>
      <w:r w:rsidRPr="00813D44">
        <w:rPr>
          <w:bCs/>
          <w:iCs/>
        </w:rPr>
        <w:t>Интеллектуальные информационные системы. Общие положения</w:t>
      </w:r>
    </w:p>
    <w:p w:rsidR="00C86F2E" w:rsidRPr="00813D44" w:rsidRDefault="00C86F2E" w:rsidP="00C86F2E">
      <w:pPr>
        <w:pStyle w:val="20"/>
        <w:shd w:val="clear" w:color="auto" w:fill="auto"/>
        <w:spacing w:line="360" w:lineRule="auto"/>
        <w:ind w:firstLine="709"/>
        <w:jc w:val="both"/>
      </w:pPr>
      <w:r w:rsidRPr="00813D44">
        <w:t>Экспертные системы. Составные части экспертной системы: база знаний, механизм вывода, механизмы приобретения и объяснения знаний, интеллектуальный интерфейс.</w:t>
      </w:r>
      <w:r w:rsidRPr="00813D44">
        <w:rPr>
          <w:bCs/>
          <w:iCs/>
        </w:rPr>
        <w:t xml:space="preserve"> Модели представления знаний в ИИС</w:t>
      </w:r>
      <w:r>
        <w:rPr>
          <w:bCs/>
          <w:iCs/>
        </w:rPr>
        <w:t>.</w:t>
      </w:r>
    </w:p>
    <w:p w:rsidR="00C86F2E" w:rsidRPr="00813D44" w:rsidRDefault="00C86F2E" w:rsidP="00C86F2E">
      <w:pPr>
        <w:pStyle w:val="20"/>
        <w:shd w:val="clear" w:color="auto" w:fill="auto"/>
        <w:spacing w:line="360" w:lineRule="auto"/>
        <w:ind w:firstLine="709"/>
        <w:jc w:val="both"/>
      </w:pPr>
      <w:r w:rsidRPr="00813D44">
        <w:rPr>
          <w:bCs/>
          <w:iCs/>
        </w:rPr>
        <w:t>Интеллектуальные информационные системы, основанные на искусственных нейронных сетях. Базы знаний ИИС. Принятие решений в ситуации детерминированного выбора и условиях неопределенности и риска</w:t>
      </w:r>
      <w:r>
        <w:rPr>
          <w:bCs/>
          <w:iCs/>
        </w:rPr>
        <w:t>.</w:t>
      </w:r>
    </w:p>
    <w:p w:rsidR="00C86F2E" w:rsidRPr="00813D44" w:rsidRDefault="00C86F2E" w:rsidP="00C86F2E">
      <w:pPr>
        <w:pStyle w:val="20"/>
        <w:shd w:val="clear" w:color="auto" w:fill="auto"/>
        <w:spacing w:line="360" w:lineRule="auto"/>
        <w:ind w:firstLine="709"/>
        <w:jc w:val="both"/>
      </w:pPr>
      <w:r w:rsidRPr="00813D44">
        <w:rPr>
          <w:bCs/>
          <w:iCs/>
        </w:rPr>
        <w:t>Этапы проектирования экспертной системы</w:t>
      </w:r>
      <w:r>
        <w:rPr>
          <w:bCs/>
          <w:iCs/>
        </w:rPr>
        <w:t>.</w:t>
      </w:r>
    </w:p>
    <w:p w:rsidR="00C86F2E" w:rsidRPr="00813D44" w:rsidRDefault="00C86F2E" w:rsidP="00C86F2E">
      <w:pPr>
        <w:pStyle w:val="20"/>
        <w:shd w:val="clear" w:color="auto" w:fill="auto"/>
        <w:spacing w:line="360" w:lineRule="auto"/>
        <w:ind w:firstLine="709"/>
        <w:jc w:val="both"/>
      </w:pPr>
    </w:p>
    <w:p w:rsidR="00616201" w:rsidRDefault="00616201" w:rsidP="00616201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sectPr w:rsidR="00616201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350F77"/>
    <w:rsid w:val="0053595A"/>
    <w:rsid w:val="005C56F3"/>
    <w:rsid w:val="00616201"/>
    <w:rsid w:val="00714151"/>
    <w:rsid w:val="007E306E"/>
    <w:rsid w:val="009D43BE"/>
    <w:rsid w:val="00A73C95"/>
    <w:rsid w:val="00C86F2E"/>
    <w:rsid w:val="00CA657E"/>
    <w:rsid w:val="00CF05F1"/>
    <w:rsid w:val="00EA5280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3A8DB-DE14-42C5-935D-EDC5F0CA0D09}"/>
</file>

<file path=customXml/itemProps2.xml><?xml version="1.0" encoding="utf-8"?>
<ds:datastoreItem xmlns:ds="http://schemas.openxmlformats.org/officeDocument/2006/customXml" ds:itemID="{317947CA-7DBC-482D-BBF4-59FDA10458A7}"/>
</file>

<file path=customXml/itemProps3.xml><?xml version="1.0" encoding="utf-8"?>
<ds:datastoreItem xmlns:ds="http://schemas.openxmlformats.org/officeDocument/2006/customXml" ds:itemID="{3C8D8DD6-76EF-4EC8-9211-2525DC1E5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2019-04-10T14:04:00Z</dcterms:created>
  <dcterms:modified xsi:type="dcterms:W3CDTF">2020-11-10T07:27:00Z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